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0F03" w:rsidRDefault="00990806">
      <w:pPr>
        <w:widowControl w:val="0"/>
        <w:jc w:val="center"/>
      </w:pPr>
      <w:r>
        <w:rPr>
          <w:b/>
          <w:sz w:val="28"/>
          <w:szCs w:val="28"/>
        </w:rPr>
        <w:t>Topic 6.6 Hormones, Homeostasis and Reproduction</w:t>
      </w:r>
    </w:p>
    <w:p w:rsidR="003E0F03" w:rsidRDefault="003E0F03">
      <w:pPr>
        <w:widowControl w:val="0"/>
      </w:pPr>
    </w:p>
    <w:p w:rsidR="003E0F03" w:rsidRDefault="00990806">
      <w:pPr>
        <w:widowControl w:val="0"/>
        <w:spacing w:line="240" w:lineRule="auto"/>
      </w:pPr>
      <w:r>
        <w:rPr>
          <w:b/>
          <w:i/>
        </w:rPr>
        <w:t>Essential idea</w:t>
      </w:r>
      <w:r>
        <w:rPr>
          <w:i/>
        </w:rPr>
        <w:t>: Hormones are used when signals need to be widely distributed</w:t>
      </w: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b/>
        </w:rPr>
        <w:t>Understandings:</w:t>
      </w:r>
    </w:p>
    <w:p w:rsidR="003E0F03" w:rsidRDefault="00990806" w:rsidP="00990806">
      <w:pPr>
        <w:pStyle w:val="ListParagraph"/>
        <w:widowControl w:val="0"/>
        <w:numPr>
          <w:ilvl w:val="0"/>
          <w:numId w:val="4"/>
        </w:numPr>
        <w:spacing w:before="120" w:after="120" w:line="240" w:lineRule="auto"/>
        <w:ind w:left="1077" w:hanging="357"/>
      </w:pPr>
      <w:r>
        <w:t>Insulin and glucagon are secreted by β and α cells of the pancreas respectively to control blood glucose concentration.</w:t>
      </w:r>
    </w:p>
    <w:p w:rsidR="003E0F03" w:rsidRDefault="00990806" w:rsidP="00990806">
      <w:pPr>
        <w:pStyle w:val="ListParagraph"/>
        <w:widowControl w:val="0"/>
        <w:numPr>
          <w:ilvl w:val="0"/>
          <w:numId w:val="4"/>
        </w:numPr>
        <w:spacing w:before="120" w:after="120" w:line="240" w:lineRule="auto"/>
        <w:ind w:left="1077" w:hanging="357"/>
      </w:pPr>
      <w:r>
        <w:t>Thyroxin is secreted by the thyroid gland to regulate the metabolic rate and help control body temperature.</w:t>
      </w:r>
    </w:p>
    <w:p w:rsidR="003E0F03" w:rsidRDefault="00990806" w:rsidP="00990806">
      <w:pPr>
        <w:pStyle w:val="ListParagraph"/>
        <w:widowControl w:val="0"/>
        <w:numPr>
          <w:ilvl w:val="0"/>
          <w:numId w:val="4"/>
        </w:numPr>
        <w:spacing w:before="120" w:after="120" w:line="240" w:lineRule="auto"/>
        <w:ind w:left="1077" w:hanging="357"/>
      </w:pPr>
      <w:r>
        <w:t xml:space="preserve">Leptin is secreted by cells </w:t>
      </w:r>
      <w:r>
        <w:t>in adipose tissue and acts on the hypothalamus of the brain to inhibit appetite.</w:t>
      </w:r>
    </w:p>
    <w:p w:rsidR="003E0F03" w:rsidRDefault="00990806" w:rsidP="00990806">
      <w:pPr>
        <w:pStyle w:val="ListParagraph"/>
        <w:widowControl w:val="0"/>
        <w:numPr>
          <w:ilvl w:val="0"/>
          <w:numId w:val="4"/>
        </w:numPr>
        <w:spacing w:before="120" w:after="120" w:line="240" w:lineRule="auto"/>
        <w:ind w:left="1077" w:hanging="357"/>
      </w:pPr>
      <w:r>
        <w:t>Melatonin is secreted by the pineal gland to control circadian rhythms.</w:t>
      </w:r>
    </w:p>
    <w:p w:rsidR="003E0F03" w:rsidRDefault="00990806" w:rsidP="00990806">
      <w:pPr>
        <w:pStyle w:val="ListParagraph"/>
        <w:widowControl w:val="0"/>
        <w:numPr>
          <w:ilvl w:val="0"/>
          <w:numId w:val="4"/>
        </w:numPr>
        <w:spacing w:before="120" w:after="120" w:line="240" w:lineRule="auto"/>
        <w:ind w:left="1077" w:hanging="357"/>
      </w:pPr>
      <w:r>
        <w:t>A gene on the Y chromosome causes embryonic gonads to develop as testes and secrete testosterone.</w:t>
      </w:r>
    </w:p>
    <w:p w:rsidR="003E0F03" w:rsidRDefault="00990806" w:rsidP="00990806">
      <w:pPr>
        <w:pStyle w:val="ListParagraph"/>
        <w:widowControl w:val="0"/>
        <w:numPr>
          <w:ilvl w:val="0"/>
          <w:numId w:val="4"/>
        </w:numPr>
        <w:spacing w:before="120" w:after="120" w:line="240" w:lineRule="auto"/>
        <w:ind w:left="1077" w:hanging="357"/>
      </w:pPr>
      <w:r>
        <w:t>Testo</w:t>
      </w:r>
      <w:r>
        <w:t>sterone causes pre-natal development of male genitalia and both sperm production and development of male secondary sexual characteristics during puberty.</w:t>
      </w:r>
    </w:p>
    <w:p w:rsidR="003E0F03" w:rsidRDefault="00990806" w:rsidP="00990806">
      <w:pPr>
        <w:pStyle w:val="ListParagraph"/>
        <w:widowControl w:val="0"/>
        <w:numPr>
          <w:ilvl w:val="0"/>
          <w:numId w:val="4"/>
        </w:numPr>
        <w:spacing w:before="120" w:after="120" w:line="240" w:lineRule="auto"/>
        <w:ind w:left="1077" w:hanging="357"/>
      </w:pPr>
      <w:r>
        <w:t>Estrogen and progesterone cause pre-natal development of female reproductive organs and female seconda</w:t>
      </w:r>
      <w:r>
        <w:t>ry sexual characteristics during puberty.</w:t>
      </w:r>
    </w:p>
    <w:p w:rsidR="003E0F03" w:rsidRDefault="00990806" w:rsidP="00990806">
      <w:pPr>
        <w:pStyle w:val="ListParagraph"/>
        <w:widowControl w:val="0"/>
        <w:numPr>
          <w:ilvl w:val="0"/>
          <w:numId w:val="4"/>
        </w:numPr>
        <w:spacing w:before="120" w:after="120" w:line="240" w:lineRule="auto"/>
        <w:ind w:left="1077" w:hanging="357"/>
      </w:pPr>
      <w:r>
        <w:t>The menstrual cycle is controlled by negative and positive feedback mechanisms involving ovarian and pituitary hormones.</w:t>
      </w:r>
    </w:p>
    <w:p w:rsidR="003E0F03" w:rsidRDefault="003E0F03" w:rsidP="00990806">
      <w:pPr>
        <w:widowControl w:val="0"/>
        <w:spacing w:after="120" w:line="240" w:lineRule="auto"/>
      </w:pPr>
    </w:p>
    <w:p w:rsidR="003E0F03" w:rsidRDefault="00990806">
      <w:pPr>
        <w:widowControl w:val="0"/>
      </w:pPr>
      <w:r>
        <w:rPr>
          <w:b/>
          <w:sz w:val="24"/>
          <w:szCs w:val="24"/>
        </w:rPr>
        <w:t>Applications and Skills:</w:t>
      </w:r>
    </w:p>
    <w:p w:rsidR="003E0F03" w:rsidRDefault="00990806" w:rsidP="00990806">
      <w:pPr>
        <w:pStyle w:val="ListParagraph"/>
        <w:widowControl w:val="0"/>
        <w:numPr>
          <w:ilvl w:val="0"/>
          <w:numId w:val="5"/>
        </w:numPr>
        <w:spacing w:before="120" w:after="120" w:line="240" w:lineRule="auto"/>
        <w:ind w:left="1077" w:hanging="357"/>
      </w:pPr>
      <w:r>
        <w:t>Application: Causes and treatment of Type I and Type II diabetes.</w:t>
      </w:r>
    </w:p>
    <w:p w:rsidR="003E0F03" w:rsidRDefault="00990806" w:rsidP="00990806">
      <w:pPr>
        <w:pStyle w:val="ListParagraph"/>
        <w:widowControl w:val="0"/>
        <w:numPr>
          <w:ilvl w:val="0"/>
          <w:numId w:val="5"/>
        </w:numPr>
        <w:spacing w:before="120" w:after="120" w:line="240" w:lineRule="auto"/>
        <w:ind w:left="1077" w:hanging="357"/>
      </w:pPr>
      <w:r>
        <w:t>A</w:t>
      </w:r>
      <w:r>
        <w:t>pplication: Testing of leptin on patients with clinical obesity and reasons for the failure to control the disease.</w:t>
      </w:r>
    </w:p>
    <w:p w:rsidR="003E0F03" w:rsidRDefault="00990806" w:rsidP="00990806">
      <w:pPr>
        <w:pStyle w:val="ListParagraph"/>
        <w:widowControl w:val="0"/>
        <w:numPr>
          <w:ilvl w:val="0"/>
          <w:numId w:val="5"/>
        </w:numPr>
        <w:spacing w:before="120" w:after="120" w:line="240" w:lineRule="auto"/>
        <w:ind w:left="1077" w:hanging="357"/>
      </w:pPr>
      <w:r>
        <w:t>Application: Causes of jet lag and use of melatonin to alleviate it.</w:t>
      </w:r>
    </w:p>
    <w:p w:rsidR="003E0F03" w:rsidRDefault="00990806" w:rsidP="00990806">
      <w:pPr>
        <w:pStyle w:val="ListParagraph"/>
        <w:widowControl w:val="0"/>
        <w:numPr>
          <w:ilvl w:val="0"/>
          <w:numId w:val="5"/>
        </w:numPr>
        <w:spacing w:before="120" w:after="120" w:line="240" w:lineRule="auto"/>
        <w:ind w:left="1077" w:hanging="357"/>
      </w:pPr>
      <w:r>
        <w:t>Application: The use in IVF of drugs to suspend the normal secretion of</w:t>
      </w:r>
      <w:r>
        <w:t xml:space="preserve"> hormones, followed by the use of artificial doses of hormones to induce superovulation and establish a pregnancy.</w:t>
      </w:r>
    </w:p>
    <w:p w:rsidR="003E0F03" w:rsidRDefault="00990806" w:rsidP="00990806">
      <w:pPr>
        <w:pStyle w:val="ListParagraph"/>
        <w:widowControl w:val="0"/>
        <w:numPr>
          <w:ilvl w:val="0"/>
          <w:numId w:val="5"/>
        </w:numPr>
        <w:spacing w:before="120" w:after="120" w:line="240" w:lineRule="auto"/>
        <w:ind w:left="1077" w:hanging="357"/>
      </w:pPr>
      <w:r>
        <w:t>Application: William Harvey’s investigation of sexual reproduction in deer.</w:t>
      </w:r>
    </w:p>
    <w:p w:rsidR="003E0F03" w:rsidRDefault="00990806" w:rsidP="00990806">
      <w:pPr>
        <w:pStyle w:val="ListParagraph"/>
        <w:widowControl w:val="0"/>
        <w:numPr>
          <w:ilvl w:val="0"/>
          <w:numId w:val="5"/>
        </w:numPr>
        <w:spacing w:before="120" w:after="120" w:line="240" w:lineRule="auto"/>
        <w:ind w:left="1077" w:hanging="357"/>
      </w:pPr>
      <w:r>
        <w:lastRenderedPageBreak/>
        <w:t>Skill: Annotate diagrams of the male and female reproductive syst</w:t>
      </w:r>
      <w:r>
        <w:t>em to show names of structures and their functions.</w:t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b/>
        </w:rPr>
        <w:t>Key Terms</w:t>
      </w: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t xml:space="preserve">Try the Quizlet activity here: </w:t>
      </w:r>
      <w:hyperlink r:id="rId7">
        <w:r>
          <w:rPr>
            <w:color w:val="1155CC"/>
            <w:u w:val="single"/>
          </w:rPr>
          <w:t>https://quizlet.com/103578490/ib-biology-66-hormones-homeostasis-and-reproduction-flash-cards/</w:t>
        </w:r>
      </w:hyperlink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  <w:jc w:val="center"/>
      </w:pPr>
      <w:r>
        <w:rPr>
          <w:b/>
          <w:sz w:val="24"/>
          <w:szCs w:val="24"/>
        </w:rPr>
        <w:t>Hormones and Control</w:t>
      </w:r>
    </w:p>
    <w:p w:rsidR="003E0F03" w:rsidRDefault="003E0F03">
      <w:pPr>
        <w:widowControl w:val="0"/>
        <w:spacing w:line="240" w:lineRule="auto"/>
      </w:pPr>
    </w:p>
    <w:p w:rsidR="003E0F03" w:rsidRDefault="00990806">
      <w:pPr>
        <w:widowControl w:val="0"/>
        <w:spacing w:line="240" w:lineRule="auto"/>
      </w:pPr>
      <w:r>
        <w:t xml:space="preserve">The endocrine system consists of _________________ which _________________ chemicals </w:t>
      </w:r>
    </w:p>
    <w:p w:rsidR="003E0F03" w:rsidRDefault="003E0F03">
      <w:pPr>
        <w:widowControl w:val="0"/>
        <w:spacing w:line="240" w:lineRule="auto"/>
      </w:pPr>
    </w:p>
    <w:p w:rsidR="003E0F03" w:rsidRDefault="00990806">
      <w:pPr>
        <w:widowControl w:val="0"/>
        <w:spacing w:line="240" w:lineRule="auto"/>
      </w:pPr>
      <w:r>
        <w:t>called __________________ directly into the ___</w:t>
      </w:r>
      <w:r>
        <w:t>_______________</w:t>
      </w:r>
      <w:r>
        <w:rPr>
          <w:b/>
        </w:rPr>
        <w:t>.</w:t>
      </w:r>
    </w:p>
    <w:p w:rsidR="003E0F03" w:rsidRDefault="003E0F03">
      <w:pPr>
        <w:widowControl w:val="0"/>
        <w:spacing w:line="240" w:lineRule="auto"/>
      </w:pPr>
    </w:p>
    <w:p w:rsidR="003E0F03" w:rsidRDefault="00990806">
      <w:pPr>
        <w:widowControl w:val="0"/>
        <w:spacing w:line="240" w:lineRule="auto"/>
      </w:pPr>
      <w:r>
        <w:t xml:space="preserve">Hormones travel in the blood to a _______________ organ or ____________________and bring </w:t>
      </w:r>
    </w:p>
    <w:p w:rsidR="003E0F03" w:rsidRDefault="003E0F03">
      <w:pPr>
        <w:widowControl w:val="0"/>
        <w:spacing w:line="240" w:lineRule="auto"/>
      </w:pPr>
    </w:p>
    <w:p w:rsidR="003E0F03" w:rsidRDefault="00990806">
      <w:pPr>
        <w:widowControl w:val="0"/>
        <w:spacing w:line="240" w:lineRule="auto"/>
      </w:pPr>
      <w:r>
        <w:t>about a _________________. The response becomes a ________________ _______________.</w:t>
      </w:r>
    </w:p>
    <w:p w:rsidR="003E0F03" w:rsidRDefault="00990806">
      <w:pPr>
        <w:widowControl w:val="0"/>
        <w:spacing w:before="160"/>
      </w:pPr>
      <w:r>
        <w:t>Homeostasis literally means “_____________ ______________” - re</w:t>
      </w:r>
      <w:r>
        <w:t xml:space="preserve">fers to the process of </w:t>
      </w:r>
    </w:p>
    <w:p w:rsidR="003E0F03" w:rsidRDefault="00990806">
      <w:pPr>
        <w:widowControl w:val="0"/>
        <w:spacing w:before="160"/>
      </w:pPr>
      <w:r>
        <w:t>keeping the internal body environment in a steady state.</w:t>
      </w:r>
    </w:p>
    <w:p w:rsidR="003E0F03" w:rsidRDefault="00990806">
      <w:pPr>
        <w:widowControl w:val="0"/>
        <w:spacing w:before="160"/>
      </w:pPr>
      <w:r>
        <w:t>This is very important  -  a great deal of the</w:t>
      </w:r>
      <w:r>
        <w:rPr>
          <w:b/>
        </w:rPr>
        <w:t xml:space="preserve"> </w:t>
      </w:r>
      <w:r>
        <w:t xml:space="preserve">__________________ system and </w:t>
      </w:r>
    </w:p>
    <w:p w:rsidR="003E0F03" w:rsidRDefault="00990806">
      <w:pPr>
        <w:widowControl w:val="0"/>
        <w:spacing w:before="160"/>
      </w:pPr>
      <w:r>
        <w:t>____________________ nervous system is dedicated to homeostasis.</w:t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>Investigate the Endocrine Syst</w:t>
      </w:r>
      <w:r>
        <w:rPr>
          <w:i/>
        </w:rPr>
        <w:t>em here:</w:t>
      </w:r>
    </w:p>
    <w:p w:rsidR="003E0F03" w:rsidRDefault="00990806">
      <w:pPr>
        <w:widowControl w:val="0"/>
      </w:pPr>
      <w:hyperlink r:id="rId8">
        <w:r>
          <w:rPr>
            <w:color w:val="1155CC"/>
            <w:u w:val="single"/>
          </w:rPr>
          <w:t>http://lcmrschooldistrict.com/roth/PowerPoint_Lectures/chapter34/videos_animations/endocrine_glands_v2.html</w:t>
        </w:r>
      </w:hyperlink>
    </w:p>
    <w:p w:rsidR="003E0F03" w:rsidRDefault="00990806">
      <w:pPr>
        <w:widowControl w:val="0"/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-200024</wp:posOffset>
            </wp:positionH>
            <wp:positionV relativeFrom="paragraph">
              <wp:posOffset>142875</wp:posOffset>
            </wp:positionV>
            <wp:extent cx="2162175" cy="3486150"/>
            <wp:effectExtent l="0" t="0" r="0" b="0"/>
            <wp:wrapSquare wrapText="bothSides" distT="114300" distB="114300" distL="114300" distR="114300"/>
            <wp:docPr id="10" name="image2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34861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E0F03" w:rsidRDefault="003E0F03">
      <w:pPr>
        <w:widowControl w:val="0"/>
      </w:pPr>
    </w:p>
    <w:p w:rsidR="003E0F03" w:rsidRDefault="00990806">
      <w:pPr>
        <w:widowControl w:val="0"/>
        <w:ind w:left="1440" w:firstLine="720"/>
      </w:pPr>
      <w:r>
        <w:rPr>
          <w:i/>
        </w:rPr>
        <w:t xml:space="preserve">      Identify the glands in the diagram:</w:t>
      </w: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 xml:space="preserve">      1</w:t>
      </w: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 xml:space="preserve">      2</w:t>
      </w: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 xml:space="preserve">      3</w:t>
      </w: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 xml:space="preserve">      4</w:t>
      </w: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 xml:space="preserve">      5</w:t>
      </w: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 xml:space="preserve">      6</w:t>
      </w: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 xml:space="preserve">      7</w:t>
      </w: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 xml:space="preserve">      8</w:t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>Watch this video on negative and positive feedback:</w:t>
      </w:r>
    </w:p>
    <w:p w:rsidR="003E0F03" w:rsidRDefault="00990806">
      <w:pPr>
        <w:widowControl w:val="0"/>
      </w:pPr>
      <w:hyperlink r:id="rId10">
        <w:r>
          <w:rPr>
            <w:color w:val="1155CC"/>
            <w:u w:val="single"/>
          </w:rPr>
          <w:t>https://www.sophia.org/tutorials/negative-and-positive-feedback-loops</w:t>
        </w:r>
      </w:hyperlink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>Read this information and then complete the table to compare positive and negative feedback</w:t>
      </w:r>
    </w:p>
    <w:p w:rsidR="003E0F03" w:rsidRDefault="00990806">
      <w:pPr>
        <w:widowControl w:val="0"/>
      </w:pPr>
      <w:hyperlink r:id="rId11">
        <w:r>
          <w:rPr>
            <w:color w:val="1155CC"/>
            <w:u w:val="single"/>
          </w:rPr>
          <w:t>http://anatomyandphysiologyi.com/homeostasis-positivenegative-feedback-mechanisms/</w:t>
        </w:r>
      </w:hyperlink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tbl>
      <w:tblPr>
        <w:tblStyle w:val="a"/>
        <w:tblW w:w="97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3570"/>
        <w:gridCol w:w="3825"/>
      </w:tblGrid>
      <w:tr w:rsidR="003E0F03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</w:pPr>
            <w:r>
              <w:rPr>
                <w:b/>
              </w:rPr>
              <w:t>Type of feedback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Negative</w:t>
            </w: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Positive</w:t>
            </w:r>
          </w:p>
        </w:tc>
      </w:tr>
      <w:tr w:rsidR="003E0F03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</w:pPr>
            <w:r>
              <w:rPr>
                <w:b/>
              </w:rPr>
              <w:t>Definition and explanation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</w:tc>
      </w:tr>
      <w:tr w:rsidR="003E0F03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</w:pPr>
            <w:r>
              <w:rPr>
                <w:b/>
              </w:rPr>
              <w:t>Example 1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</w:tc>
      </w:tr>
      <w:tr w:rsidR="003E0F03">
        <w:tc>
          <w:tcPr>
            <w:tcW w:w="23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</w:pPr>
            <w:r>
              <w:rPr>
                <w:b/>
              </w:rPr>
              <w:t>Example 2</w:t>
            </w:r>
          </w:p>
        </w:tc>
        <w:tc>
          <w:tcPr>
            <w:tcW w:w="35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</w:tc>
        <w:tc>
          <w:tcPr>
            <w:tcW w:w="38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</w:tc>
      </w:tr>
    </w:tbl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990806" w:rsidRDefault="00990806">
      <w:pPr>
        <w:widowControl w:val="0"/>
      </w:pPr>
    </w:p>
    <w:p w:rsidR="00990806" w:rsidRDefault="00990806">
      <w:pPr>
        <w:widowControl w:val="0"/>
      </w:pPr>
    </w:p>
    <w:p w:rsidR="00990806" w:rsidRDefault="00990806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  <w:jc w:val="center"/>
      </w:pPr>
      <w:r>
        <w:rPr>
          <w:b/>
        </w:rPr>
        <w:t>Hormone Examples</w:t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tbl>
      <w:tblPr>
        <w:tblStyle w:val="a0"/>
        <w:tblW w:w="100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70"/>
        <w:gridCol w:w="4710"/>
        <w:gridCol w:w="3855"/>
      </w:tblGrid>
      <w:tr w:rsidR="003E0F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Hormone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Details</w:t>
            </w: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Other information</w:t>
            </w:r>
          </w:p>
          <w:p w:rsidR="003E0F03" w:rsidRDefault="009908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(what can go wrong/medical uses)</w:t>
            </w:r>
          </w:p>
        </w:tc>
      </w:tr>
      <w:tr w:rsidR="003E0F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Leptin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</w:pPr>
            <w:r>
              <w:rPr>
                <w:i/>
              </w:rPr>
              <w:t>Secreted from:</w:t>
            </w:r>
          </w:p>
          <w:p w:rsidR="003E0F03" w:rsidRDefault="00990806">
            <w:pPr>
              <w:widowControl w:val="0"/>
              <w:spacing w:line="240" w:lineRule="auto"/>
            </w:pPr>
            <w:r>
              <w:rPr>
                <w:i/>
              </w:rPr>
              <w:t>Target organ:</w:t>
            </w:r>
          </w:p>
          <w:p w:rsidR="003E0F03" w:rsidRDefault="00990806">
            <w:pPr>
              <w:widowControl w:val="0"/>
              <w:spacing w:line="240" w:lineRule="auto"/>
            </w:pPr>
            <w:r>
              <w:rPr>
                <w:i/>
              </w:rPr>
              <w:t>Function:</w:t>
            </w: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</w:tc>
      </w:tr>
      <w:tr w:rsidR="003E0F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Thyroxin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</w:pPr>
            <w:r>
              <w:rPr>
                <w:i/>
              </w:rPr>
              <w:t>Secreted from:</w:t>
            </w:r>
          </w:p>
          <w:p w:rsidR="003E0F03" w:rsidRDefault="00990806">
            <w:pPr>
              <w:widowControl w:val="0"/>
              <w:spacing w:line="240" w:lineRule="auto"/>
            </w:pPr>
            <w:r>
              <w:rPr>
                <w:i/>
              </w:rPr>
              <w:t>Target organ:</w:t>
            </w:r>
          </w:p>
          <w:p w:rsidR="003E0F03" w:rsidRDefault="00990806">
            <w:pPr>
              <w:widowControl w:val="0"/>
              <w:spacing w:line="240" w:lineRule="auto"/>
            </w:pPr>
            <w:r>
              <w:rPr>
                <w:i/>
              </w:rPr>
              <w:t>Function:</w:t>
            </w: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</w:tc>
      </w:tr>
      <w:tr w:rsidR="003E0F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Melatonin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</w:pPr>
            <w:r>
              <w:rPr>
                <w:i/>
              </w:rPr>
              <w:t>Secreted from:</w:t>
            </w:r>
          </w:p>
          <w:p w:rsidR="003E0F03" w:rsidRDefault="00990806">
            <w:pPr>
              <w:widowControl w:val="0"/>
              <w:spacing w:line="240" w:lineRule="auto"/>
            </w:pPr>
            <w:r>
              <w:rPr>
                <w:i/>
              </w:rPr>
              <w:t>Target organ:</w:t>
            </w:r>
          </w:p>
          <w:p w:rsidR="003E0F03" w:rsidRDefault="00990806">
            <w:pPr>
              <w:widowControl w:val="0"/>
              <w:spacing w:line="240" w:lineRule="auto"/>
            </w:pPr>
            <w:r>
              <w:rPr>
                <w:i/>
              </w:rPr>
              <w:t>Function:</w:t>
            </w: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</w:tc>
      </w:tr>
      <w:tr w:rsidR="003E0F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Insulin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</w:pPr>
            <w:r>
              <w:rPr>
                <w:i/>
              </w:rPr>
              <w:t>Secreted from:</w:t>
            </w:r>
          </w:p>
          <w:p w:rsidR="003E0F03" w:rsidRDefault="00990806">
            <w:pPr>
              <w:widowControl w:val="0"/>
              <w:spacing w:line="240" w:lineRule="auto"/>
            </w:pPr>
            <w:r>
              <w:rPr>
                <w:i/>
              </w:rPr>
              <w:t>Target organ:</w:t>
            </w:r>
          </w:p>
          <w:p w:rsidR="003E0F03" w:rsidRDefault="00990806">
            <w:pPr>
              <w:widowControl w:val="0"/>
              <w:spacing w:line="240" w:lineRule="auto"/>
            </w:pPr>
            <w:r>
              <w:rPr>
                <w:i/>
              </w:rPr>
              <w:t>Function:</w:t>
            </w: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</w:tc>
      </w:tr>
      <w:tr w:rsidR="003E0F03">
        <w:tc>
          <w:tcPr>
            <w:tcW w:w="1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  <w:jc w:val="center"/>
            </w:pPr>
            <w:r>
              <w:rPr>
                <w:b/>
              </w:rPr>
              <w:t>Glucagon</w:t>
            </w:r>
          </w:p>
        </w:tc>
        <w:tc>
          <w:tcPr>
            <w:tcW w:w="47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</w:pPr>
            <w:r>
              <w:rPr>
                <w:i/>
              </w:rPr>
              <w:t>Secreted from:</w:t>
            </w:r>
          </w:p>
          <w:p w:rsidR="003E0F03" w:rsidRDefault="00990806">
            <w:pPr>
              <w:widowControl w:val="0"/>
              <w:spacing w:line="240" w:lineRule="auto"/>
            </w:pPr>
            <w:r>
              <w:rPr>
                <w:i/>
              </w:rPr>
              <w:t>Target organ:</w:t>
            </w:r>
          </w:p>
          <w:p w:rsidR="003E0F03" w:rsidRDefault="00990806">
            <w:pPr>
              <w:widowControl w:val="0"/>
              <w:spacing w:line="240" w:lineRule="auto"/>
            </w:pPr>
            <w:r>
              <w:rPr>
                <w:i/>
              </w:rPr>
              <w:t>Function:</w:t>
            </w: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</w:tc>
        <w:tc>
          <w:tcPr>
            <w:tcW w:w="385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</w:tc>
      </w:tr>
    </w:tbl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990806" w:rsidRDefault="00990806">
      <w:pPr>
        <w:widowControl w:val="0"/>
      </w:pPr>
    </w:p>
    <w:p w:rsidR="00990806" w:rsidRDefault="00990806">
      <w:pPr>
        <w:widowControl w:val="0"/>
      </w:pPr>
    </w:p>
    <w:p w:rsidR="00990806" w:rsidRDefault="00990806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  <w:jc w:val="center"/>
      </w:pPr>
      <w:r>
        <w:rPr>
          <w:b/>
          <w:sz w:val="24"/>
          <w:szCs w:val="24"/>
        </w:rPr>
        <w:t>Male and Female Reproductive System</w:t>
      </w:r>
    </w:p>
    <w:p w:rsidR="003E0F03" w:rsidRDefault="003E0F03">
      <w:pPr>
        <w:widowControl w:val="0"/>
        <w:jc w:val="center"/>
      </w:pPr>
    </w:p>
    <w:p w:rsidR="003E0F03" w:rsidRDefault="00990806">
      <w:pPr>
        <w:widowControl w:val="0"/>
      </w:pPr>
      <w:r>
        <w:rPr>
          <w:i/>
        </w:rPr>
        <w:t>Work through the animation here:</w:t>
      </w:r>
    </w:p>
    <w:p w:rsidR="003E0F03" w:rsidRDefault="00990806">
      <w:pPr>
        <w:widowControl w:val="0"/>
      </w:pPr>
      <w:hyperlink r:id="rId12">
        <w:r>
          <w:rPr>
            <w:color w:val="1155CC"/>
            <w:u w:val="single"/>
          </w:rPr>
          <w:t>http://kisdwebs.katyisd.org/campuses/MRHS/teacherweb/hallk/Teacher%20Documents/AP%20Bio</w:t>
        </w:r>
        <w:r>
          <w:rPr>
            <w:color w:val="1155CC"/>
            <w:u w:val="single"/>
          </w:rPr>
          <w:t>logy%20Materials/Body%20Systems/Human%20Reproduction/48_A02s.swf</w:t>
        </w:r>
      </w:hyperlink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>Label the diagrams:</w:t>
      </w:r>
    </w:p>
    <w:p w:rsidR="003E0F03" w:rsidRDefault="003E0F03">
      <w:pPr>
        <w:widowControl w:val="0"/>
        <w:jc w:val="center"/>
      </w:pPr>
    </w:p>
    <w:p w:rsidR="003E0F03" w:rsidRDefault="00990806">
      <w:pPr>
        <w:widowControl w:val="0"/>
        <w:jc w:val="center"/>
      </w:pPr>
      <w:r>
        <w:rPr>
          <w:noProof/>
        </w:rPr>
        <w:drawing>
          <wp:inline distT="114300" distB="114300" distL="114300" distR="114300">
            <wp:extent cx="3581400" cy="2971800"/>
            <wp:effectExtent l="0" t="0" r="0" b="0"/>
            <wp:docPr id="12" name="image2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0F03" w:rsidRDefault="003E0F03">
      <w:pPr>
        <w:widowControl w:val="0"/>
      </w:pPr>
    </w:p>
    <w:p w:rsidR="003E0F03" w:rsidRDefault="00990806">
      <w:pPr>
        <w:widowControl w:val="0"/>
        <w:jc w:val="center"/>
      </w:pPr>
      <w:r>
        <w:rPr>
          <w:noProof/>
        </w:rPr>
        <w:drawing>
          <wp:inline distT="114300" distB="114300" distL="114300" distR="114300">
            <wp:extent cx="3600450" cy="2895600"/>
            <wp:effectExtent l="0" t="0" r="0" b="0"/>
            <wp:docPr id="6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00450" cy="2895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0F03" w:rsidRDefault="003E0F03">
      <w:pPr>
        <w:widowControl w:val="0"/>
        <w:jc w:val="center"/>
      </w:pPr>
    </w:p>
    <w:p w:rsidR="003E0F03" w:rsidRDefault="00990806">
      <w:pPr>
        <w:widowControl w:val="0"/>
        <w:jc w:val="center"/>
      </w:pPr>
      <w:r>
        <w:rPr>
          <w:noProof/>
        </w:rPr>
        <w:drawing>
          <wp:inline distT="114300" distB="114300" distL="114300" distR="114300">
            <wp:extent cx="3390900" cy="2428875"/>
            <wp:effectExtent l="0" t="0" r="0" b="0"/>
            <wp:docPr id="5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428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0F03" w:rsidRDefault="003E0F03">
      <w:pPr>
        <w:widowControl w:val="0"/>
        <w:jc w:val="center"/>
      </w:pPr>
    </w:p>
    <w:p w:rsidR="003E0F03" w:rsidRDefault="003E0F03">
      <w:pPr>
        <w:widowControl w:val="0"/>
        <w:jc w:val="center"/>
      </w:pPr>
    </w:p>
    <w:p w:rsidR="003E0F03" w:rsidRDefault="003E0F03">
      <w:pPr>
        <w:widowControl w:val="0"/>
        <w:jc w:val="center"/>
      </w:pPr>
    </w:p>
    <w:p w:rsidR="003E0F03" w:rsidRDefault="003E0F03">
      <w:pPr>
        <w:widowControl w:val="0"/>
        <w:jc w:val="center"/>
      </w:pPr>
    </w:p>
    <w:p w:rsidR="003E0F03" w:rsidRDefault="00990806">
      <w:pPr>
        <w:widowControl w:val="0"/>
        <w:jc w:val="center"/>
      </w:pPr>
      <w:r>
        <w:rPr>
          <w:noProof/>
        </w:rPr>
        <w:drawing>
          <wp:inline distT="114300" distB="114300" distL="114300" distR="114300">
            <wp:extent cx="3505200" cy="2686050"/>
            <wp:effectExtent l="0" t="0" r="0" b="0"/>
            <wp:docPr id="7" name="image1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05200" cy="268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0F03" w:rsidRDefault="003E0F03">
      <w:pPr>
        <w:widowControl w:val="0"/>
        <w:jc w:val="center"/>
      </w:pPr>
    </w:p>
    <w:p w:rsidR="003E0F03" w:rsidRDefault="003E0F03">
      <w:pPr>
        <w:widowControl w:val="0"/>
        <w:jc w:val="center"/>
      </w:pPr>
    </w:p>
    <w:p w:rsidR="003E0F03" w:rsidRDefault="003E0F03">
      <w:pPr>
        <w:widowControl w:val="0"/>
        <w:jc w:val="center"/>
      </w:pPr>
    </w:p>
    <w:p w:rsidR="003E0F03" w:rsidRDefault="003E0F03">
      <w:pPr>
        <w:widowControl w:val="0"/>
        <w:jc w:val="center"/>
      </w:pPr>
    </w:p>
    <w:p w:rsidR="003E0F03" w:rsidRDefault="003E0F03">
      <w:pPr>
        <w:widowControl w:val="0"/>
        <w:jc w:val="center"/>
      </w:pPr>
    </w:p>
    <w:p w:rsidR="003E0F03" w:rsidRDefault="003E0F03">
      <w:pPr>
        <w:widowControl w:val="0"/>
        <w:jc w:val="center"/>
      </w:pPr>
    </w:p>
    <w:p w:rsidR="003E0F03" w:rsidRDefault="003E0F03">
      <w:pPr>
        <w:widowControl w:val="0"/>
        <w:jc w:val="center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990806" w:rsidRDefault="00990806">
      <w:pPr>
        <w:widowControl w:val="0"/>
      </w:pPr>
    </w:p>
    <w:p w:rsidR="00990806" w:rsidRDefault="00990806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  <w:sz w:val="24"/>
          <w:szCs w:val="24"/>
        </w:rPr>
        <w:t>Match structure to function:</w:t>
      </w:r>
    </w:p>
    <w:p w:rsidR="003E0F03" w:rsidRDefault="003E0F03">
      <w:pPr>
        <w:widowControl w:val="0"/>
        <w:jc w:val="center"/>
      </w:pPr>
    </w:p>
    <w:p w:rsidR="003E0F03" w:rsidRDefault="00990806">
      <w:pPr>
        <w:widowControl w:val="0"/>
        <w:jc w:val="center"/>
      </w:pPr>
      <w:r>
        <w:rPr>
          <w:b/>
          <w:sz w:val="24"/>
          <w:szCs w:val="24"/>
        </w:rPr>
        <w:t>Female Reproductive System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835"/>
      </w:tblGrid>
      <w:tr w:rsidR="003E0F03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Ureter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t>Stores urine</w:t>
            </w:r>
          </w:p>
        </w:tc>
      </w:tr>
      <w:tr w:rsidR="003E0F03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Urethra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t>Carries urine from the kidneys to the bladder</w:t>
            </w:r>
          </w:p>
        </w:tc>
      </w:tr>
      <w:tr w:rsidR="003E0F03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Vagina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t>The neck of the uterus</w:t>
            </w:r>
          </w:p>
        </w:tc>
      </w:tr>
      <w:tr w:rsidR="003E0F03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Bladder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t>Collects the egg released from the ovary and carries it to the uterus</w:t>
            </w:r>
          </w:p>
        </w:tc>
      </w:tr>
      <w:tr w:rsidR="003E0F03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Fallopian Tube (oviduct)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t>Contains ova and produces the female hormones oestrogen and progesterone</w:t>
            </w:r>
          </w:p>
        </w:tc>
      </w:tr>
      <w:tr w:rsidR="003E0F03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Uterus (womb)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t>Receives the penis during intercourse an</w:t>
            </w:r>
            <w:r>
              <w:t>d is the way out for the baby during birth</w:t>
            </w:r>
          </w:p>
        </w:tc>
      </w:tr>
      <w:tr w:rsidR="003E0F03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Cervix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t>Carries urine out of the body</w:t>
            </w:r>
          </w:p>
        </w:tc>
      </w:tr>
      <w:tr w:rsidR="003E0F03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Ovary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t>Where the foetus (baby) develops</w:t>
            </w:r>
          </w:p>
        </w:tc>
      </w:tr>
    </w:tbl>
    <w:p w:rsidR="003E0F03" w:rsidRDefault="003E0F03">
      <w:pPr>
        <w:widowControl w:val="0"/>
        <w:jc w:val="center"/>
      </w:pPr>
    </w:p>
    <w:p w:rsidR="003E0F03" w:rsidRDefault="003E0F03">
      <w:pPr>
        <w:widowControl w:val="0"/>
        <w:jc w:val="center"/>
      </w:pPr>
    </w:p>
    <w:p w:rsidR="003E0F03" w:rsidRDefault="00990806">
      <w:pPr>
        <w:widowControl w:val="0"/>
        <w:jc w:val="center"/>
      </w:pPr>
      <w:r>
        <w:rPr>
          <w:b/>
          <w:sz w:val="24"/>
          <w:szCs w:val="24"/>
        </w:rPr>
        <w:t>Male Reproductive System</w:t>
      </w:r>
    </w:p>
    <w:tbl>
      <w:tblPr>
        <w:tblStyle w:val="a2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835"/>
      </w:tblGrid>
      <w:tr w:rsidR="003E0F03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Sperm duct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t>Add seminal fluid to make semen</w:t>
            </w:r>
          </w:p>
        </w:tc>
      </w:tr>
      <w:tr w:rsidR="003E0F03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Penis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t>Where sperm are stored before release</w:t>
            </w:r>
          </w:p>
        </w:tc>
      </w:tr>
      <w:tr w:rsidR="003E0F03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Testes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t>Carries semen from the testes to the penis</w:t>
            </w:r>
          </w:p>
        </w:tc>
      </w:tr>
      <w:tr w:rsidR="003E0F03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Scrotum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t>Where the sperm is made and the male hormone testosterone</w:t>
            </w:r>
          </w:p>
        </w:tc>
      </w:tr>
      <w:tr w:rsidR="003E0F03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Ureter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t>Protects and holds the testes outside the body</w:t>
            </w:r>
          </w:p>
        </w:tc>
      </w:tr>
      <w:tr w:rsidR="003E0F03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Urethra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t>Becomes erect for penetration</w:t>
            </w:r>
          </w:p>
        </w:tc>
      </w:tr>
      <w:tr w:rsidR="003E0F03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Epididymis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t>Carries urine from the kidneys to the bladder</w:t>
            </w:r>
          </w:p>
        </w:tc>
      </w:tr>
      <w:tr w:rsidR="003E0F03">
        <w:tc>
          <w:tcPr>
            <w:tcW w:w="35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rPr>
                <w:b/>
                <w:sz w:val="24"/>
                <w:szCs w:val="24"/>
              </w:rPr>
              <w:t>Glands</w:t>
            </w:r>
          </w:p>
        </w:tc>
        <w:tc>
          <w:tcPr>
            <w:tcW w:w="5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t>Carries sperm from the testes to the urethra</w:t>
            </w:r>
          </w:p>
        </w:tc>
      </w:tr>
    </w:tbl>
    <w:p w:rsidR="003E0F03" w:rsidRDefault="003E0F03">
      <w:pPr>
        <w:widowControl w:val="0"/>
        <w:jc w:val="center"/>
      </w:pPr>
    </w:p>
    <w:p w:rsidR="003E0F03" w:rsidRDefault="003E0F03">
      <w:pPr>
        <w:widowControl w:val="0"/>
        <w:jc w:val="center"/>
      </w:pPr>
    </w:p>
    <w:p w:rsidR="00990806" w:rsidRDefault="00990806">
      <w:pPr>
        <w:widowControl w:val="0"/>
        <w:jc w:val="center"/>
      </w:pPr>
    </w:p>
    <w:p w:rsidR="003E0F03" w:rsidRDefault="003E0F03">
      <w:pPr>
        <w:widowControl w:val="0"/>
        <w:jc w:val="center"/>
      </w:pPr>
    </w:p>
    <w:p w:rsidR="003E0F03" w:rsidRDefault="00990806">
      <w:pPr>
        <w:widowControl w:val="0"/>
        <w:jc w:val="center"/>
      </w:pPr>
      <w:r>
        <w:rPr>
          <w:b/>
          <w:sz w:val="24"/>
          <w:szCs w:val="24"/>
        </w:rPr>
        <w:t>Hormones in the Menstrual Cycle</w:t>
      </w:r>
    </w:p>
    <w:p w:rsidR="003E0F03" w:rsidRDefault="003E0F03">
      <w:pPr>
        <w:widowControl w:val="0"/>
        <w:jc w:val="center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>Complete the table:</w:t>
      </w:r>
    </w:p>
    <w:tbl>
      <w:tblPr>
        <w:tblStyle w:val="a3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610"/>
        <w:gridCol w:w="2970"/>
        <w:gridCol w:w="3780"/>
      </w:tblGrid>
      <w:tr w:rsidR="003E0F03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  <w:jc w:val="center"/>
            </w:pPr>
            <w:r>
              <w:rPr>
                <w:b/>
                <w:sz w:val="24"/>
                <w:szCs w:val="24"/>
              </w:rPr>
              <w:t>Name of hormone</w:t>
            </w: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  <w:ind w:right="15"/>
              <w:jc w:val="center"/>
            </w:pPr>
            <w:r>
              <w:rPr>
                <w:b/>
                <w:sz w:val="24"/>
                <w:szCs w:val="24"/>
              </w:rPr>
              <w:t>Where it is made</w:t>
            </w: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  <w:ind w:right="15"/>
              <w:jc w:val="center"/>
            </w:pPr>
            <w:r>
              <w:rPr>
                <w:b/>
                <w:sz w:val="24"/>
                <w:szCs w:val="24"/>
              </w:rPr>
              <w:t>Role in menstrual cycle</w:t>
            </w:r>
          </w:p>
        </w:tc>
      </w:tr>
      <w:tr w:rsidR="003E0F03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</w:tc>
      </w:tr>
      <w:tr w:rsidR="003E0F03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</w:tc>
      </w:tr>
      <w:tr w:rsidR="003E0F03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</w:tc>
      </w:tr>
      <w:tr w:rsidR="003E0F03">
        <w:tc>
          <w:tcPr>
            <w:tcW w:w="261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</w:tc>
        <w:tc>
          <w:tcPr>
            <w:tcW w:w="29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</w:tc>
        <w:tc>
          <w:tcPr>
            <w:tcW w:w="37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</w:tc>
      </w:tr>
    </w:tbl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 xml:space="preserve">Watch the video: </w:t>
      </w:r>
      <w:hyperlink r:id="rId17">
        <w:r>
          <w:rPr>
            <w:i/>
            <w:color w:val="1155CC"/>
            <w:u w:val="single"/>
          </w:rPr>
          <w:t>http://www.youtube.com/watch?v=nwo9KSNwSjE</w:t>
        </w:r>
      </w:hyperlink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>Refer back to the interactive:</w:t>
      </w:r>
    </w:p>
    <w:p w:rsidR="003E0F03" w:rsidRDefault="00990806">
      <w:pPr>
        <w:widowControl w:val="0"/>
      </w:pPr>
      <w:hyperlink r:id="rId18">
        <w:r>
          <w:rPr>
            <w:i/>
            <w:color w:val="1155CC"/>
            <w:u w:val="single"/>
          </w:rPr>
          <w:t>http://kisdwebs.katyisd.org/campuses/MRHS/teacherweb/hallk/Teacher%20Documents/AP%20Biology%20Materials/Body%20Systems/Human%20Reproduction/48_A02s.swf</w:t>
        </w:r>
      </w:hyperlink>
      <w:r>
        <w:rPr>
          <w:i/>
        </w:rPr>
        <w:t xml:space="preserve"> </w:t>
      </w: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>On the axes below:</w:t>
      </w:r>
    </w:p>
    <w:p w:rsidR="003E0F03" w:rsidRDefault="00990806">
      <w:pPr>
        <w:widowControl w:val="0"/>
        <w:numPr>
          <w:ilvl w:val="0"/>
          <w:numId w:val="1"/>
        </w:numPr>
        <w:ind w:hanging="360"/>
        <w:contextualSpacing/>
      </w:pPr>
      <w:r>
        <w:t xml:space="preserve">Using different colours add lines to the graph to show how the levels of FSH, LH, oestrogen and progesterone change during the cycle. </w:t>
      </w:r>
    </w:p>
    <w:p w:rsidR="003E0F03" w:rsidRDefault="00990806">
      <w:pPr>
        <w:widowControl w:val="0"/>
        <w:numPr>
          <w:ilvl w:val="0"/>
          <w:numId w:val="1"/>
        </w:numPr>
        <w:ind w:hanging="360"/>
        <w:contextualSpacing/>
      </w:pPr>
      <w:r>
        <w:t>Label the follicular and luteal phases.</w:t>
      </w:r>
    </w:p>
    <w:p w:rsidR="003E0F03" w:rsidRDefault="00990806">
      <w:pPr>
        <w:widowControl w:val="0"/>
        <w:numPr>
          <w:ilvl w:val="0"/>
          <w:numId w:val="1"/>
        </w:numPr>
        <w:ind w:hanging="360"/>
        <w:contextualSpacing/>
      </w:pPr>
      <w:r>
        <w:t>Identify when ovulation occurs.</w:t>
      </w:r>
    </w:p>
    <w:p w:rsidR="003E0F03" w:rsidRDefault="00990806">
      <w:pPr>
        <w:widowControl w:val="0"/>
        <w:numPr>
          <w:ilvl w:val="0"/>
          <w:numId w:val="1"/>
        </w:numPr>
        <w:ind w:hanging="360"/>
        <w:contextualSpacing/>
      </w:pPr>
      <w:r>
        <w:t>Show how the lining of the uterus changes.</w:t>
      </w:r>
    </w:p>
    <w:p w:rsidR="003E0F03" w:rsidRDefault="003E0F03">
      <w:pPr>
        <w:widowControl w:val="0"/>
      </w:pPr>
    </w:p>
    <w:p w:rsidR="003E0F03" w:rsidRDefault="003E0F03">
      <w:pPr>
        <w:widowControl w:val="0"/>
        <w:jc w:val="center"/>
      </w:pPr>
    </w:p>
    <w:p w:rsidR="003E0F03" w:rsidRDefault="003E0F03">
      <w:pPr>
        <w:widowControl w:val="0"/>
        <w:jc w:val="center"/>
      </w:pPr>
    </w:p>
    <w:p w:rsidR="003E0F03" w:rsidRDefault="003E0F03">
      <w:pPr>
        <w:widowControl w:val="0"/>
        <w:jc w:val="center"/>
      </w:pPr>
    </w:p>
    <w:p w:rsidR="003E0F03" w:rsidRDefault="00990806">
      <w:pPr>
        <w:widowControl w:val="0"/>
        <w:jc w:val="center"/>
      </w:pPr>
      <w:r>
        <w:rPr>
          <w:noProof/>
        </w:rPr>
        <w:drawing>
          <wp:inline distT="114300" distB="114300" distL="114300" distR="114300">
            <wp:extent cx="5038725" cy="3609975"/>
            <wp:effectExtent l="0" t="0" r="0" b="0"/>
            <wp:docPr id="1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609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0F03" w:rsidRDefault="003E0F03">
      <w:pPr>
        <w:widowControl w:val="0"/>
        <w:jc w:val="center"/>
      </w:pPr>
    </w:p>
    <w:p w:rsidR="003E0F03" w:rsidRDefault="00990806">
      <w:pPr>
        <w:widowControl w:val="0"/>
      </w:pPr>
      <w:r>
        <w:rPr>
          <w:i/>
        </w:rPr>
        <w:t>Explain what happens during the menstrual cycle using the graph:</w:t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990806" w:rsidRDefault="00990806">
      <w:pPr>
        <w:widowControl w:val="0"/>
      </w:pPr>
    </w:p>
    <w:p w:rsidR="00990806" w:rsidRDefault="00990806">
      <w:pPr>
        <w:widowControl w:val="0"/>
      </w:pPr>
    </w:p>
    <w:p w:rsidR="003E0F03" w:rsidRDefault="00990806">
      <w:pPr>
        <w:widowControl w:val="0"/>
      </w:pPr>
      <w:r>
        <w:rPr>
          <w:i/>
        </w:rPr>
        <w:t>Identify stages 1 to 6:</w:t>
      </w:r>
    </w:p>
    <w:p w:rsidR="003E0F03" w:rsidRDefault="00990806">
      <w:pPr>
        <w:widowControl w:val="0"/>
      </w:pPr>
      <w:r>
        <w:rPr>
          <w:noProof/>
        </w:rPr>
        <w:drawing>
          <wp:inline distT="114300" distB="114300" distL="114300" distR="114300">
            <wp:extent cx="4495800" cy="3724275"/>
            <wp:effectExtent l="0" t="0" r="0" b="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95800" cy="3724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0F03" w:rsidRDefault="003E0F03">
      <w:pPr>
        <w:widowControl w:val="0"/>
        <w:jc w:val="center"/>
      </w:pPr>
    </w:p>
    <w:p w:rsidR="003E0F03" w:rsidRDefault="003E0F03">
      <w:pPr>
        <w:widowControl w:val="0"/>
        <w:jc w:val="center"/>
      </w:pPr>
    </w:p>
    <w:p w:rsidR="003E0F03" w:rsidRDefault="003E0F03">
      <w:pPr>
        <w:widowControl w:val="0"/>
        <w:jc w:val="center"/>
      </w:pPr>
    </w:p>
    <w:p w:rsidR="003E0F03" w:rsidRDefault="00990806">
      <w:pPr>
        <w:widowControl w:val="0"/>
        <w:jc w:val="center"/>
      </w:pPr>
      <w:r>
        <w:rPr>
          <w:b/>
          <w:sz w:val="24"/>
          <w:szCs w:val="24"/>
        </w:rPr>
        <w:t>Testosterone</w:t>
      </w:r>
    </w:p>
    <w:p w:rsidR="003E0F03" w:rsidRDefault="003E0F03">
      <w:pPr>
        <w:widowControl w:val="0"/>
        <w:jc w:val="center"/>
      </w:pPr>
    </w:p>
    <w:p w:rsidR="003E0F03" w:rsidRDefault="00990806">
      <w:pPr>
        <w:widowControl w:val="0"/>
      </w:pPr>
      <w:r>
        <w:rPr>
          <w:i/>
        </w:rPr>
        <w:t>List some functions of testosterone in males.</w:t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>Where is testosterone produced?</w:t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 xml:space="preserve">What group of biological molecules do the steroid hormones (including testosterone) belong </w:t>
      </w:r>
    </w:p>
    <w:p w:rsidR="003E0F03" w:rsidRDefault="00990806">
      <w:pPr>
        <w:widowControl w:val="0"/>
      </w:pPr>
      <w:r>
        <w:rPr>
          <w:i/>
        </w:rPr>
        <w:t>to? What component of cell membranes has a similar structure?</w:t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990806" w:rsidRDefault="00990806">
      <w:pPr>
        <w:widowControl w:val="0"/>
      </w:pPr>
    </w:p>
    <w:p w:rsidR="00990806" w:rsidRDefault="00990806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  <w:jc w:val="center"/>
      </w:pPr>
      <w:r>
        <w:rPr>
          <w:b/>
          <w:i/>
          <w:sz w:val="24"/>
          <w:szCs w:val="24"/>
        </w:rPr>
        <w:t>In vitro</w:t>
      </w:r>
      <w:r>
        <w:rPr>
          <w:b/>
          <w:sz w:val="24"/>
          <w:szCs w:val="24"/>
        </w:rPr>
        <w:t xml:space="preserve"> fertilization (IVF)</w:t>
      </w: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>Go to</w:t>
      </w:r>
      <w:r>
        <w:t xml:space="preserve"> </w:t>
      </w:r>
      <w:hyperlink r:id="rId21">
        <w:r>
          <w:rPr>
            <w:color w:val="1155CC"/>
            <w:u w:val="single"/>
          </w:rPr>
          <w:t>http://www.sumanasinc.com/webcontent/animations/content/invitrofertilization.html</w:t>
        </w:r>
      </w:hyperlink>
    </w:p>
    <w:p w:rsidR="003E0F03" w:rsidRDefault="00990806">
      <w:pPr>
        <w:widowControl w:val="0"/>
      </w:pPr>
      <w:r>
        <w:rPr>
          <w:i/>
        </w:rPr>
        <w:t>and work through the tutorial.</w:t>
      </w: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>Watch this video</w:t>
      </w:r>
      <w:r>
        <w:t>:</w:t>
      </w:r>
      <w:hyperlink r:id="rId22">
        <w:r>
          <w:rPr>
            <w:color w:val="1155CC"/>
            <w:u w:val="single"/>
          </w:rPr>
          <w:t>http://www.youtube.com/watch?v=GeigYib39Rs</w:t>
        </w:r>
      </w:hyperlink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>Use the diagram to outline the main stages in the IVF procedure:</w:t>
      </w: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noProof/>
        </w:rPr>
        <w:drawing>
          <wp:inline distT="114300" distB="114300" distL="114300" distR="114300">
            <wp:extent cx="3048000" cy="3133725"/>
            <wp:effectExtent l="0" t="0" r="0" b="0"/>
            <wp:docPr id="8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133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>Read this article</w:t>
      </w:r>
      <w:r>
        <w:t xml:space="preserve"> </w:t>
      </w:r>
      <w:hyperlink r:id="rId24">
        <w:r>
          <w:rPr>
            <w:color w:val="1155CC"/>
            <w:u w:val="single"/>
          </w:rPr>
          <w:t>http://www.webmd.com/infertility-and-reproduction/guide/in-vitro-fertilization</w:t>
        </w:r>
      </w:hyperlink>
    </w:p>
    <w:p w:rsidR="003E0F03" w:rsidRDefault="00990806">
      <w:pPr>
        <w:widowControl w:val="0"/>
      </w:pPr>
      <w:r>
        <w:rPr>
          <w:i/>
        </w:rPr>
        <w:t>and then answer the questions:</w:t>
      </w: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t>Identify some reasons why a couple might choose t</w:t>
      </w:r>
      <w:r>
        <w:t>o use IVF:</w:t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t>What hormone is used and why?</w:t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t>How do physicians “aspirate oocytes”?</w:t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t>How many oocytes are typically removed?</w:t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t>What does “in vitro” mean?</w:t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t>How long do embryos typically develop out of uterus before being implanted?</w:t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t>How is the embryo inserted into the uterus?</w:t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t xml:space="preserve">How many embryos are typically inserted? Why? </w:t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t>What are the options for leftover embryos?</w:t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t>What is the typical success rate of IVF treatments?</w:t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990806" w:rsidRDefault="00990806">
      <w:pPr>
        <w:widowControl w:val="0"/>
      </w:pPr>
    </w:p>
    <w:p w:rsidR="003E0F03" w:rsidRDefault="00990806">
      <w:pPr>
        <w:pStyle w:val="Heading3"/>
        <w:widowControl w:val="0"/>
        <w:spacing w:line="270" w:lineRule="auto"/>
        <w:contextualSpacing w:val="0"/>
        <w:jc w:val="center"/>
      </w:pPr>
      <w:bookmarkStart w:id="0" w:name="h.ltrzqyawuvf4" w:colFirst="0" w:colLast="0"/>
      <w:bookmarkEnd w:id="0"/>
      <w:r>
        <w:rPr>
          <w:rFonts w:ascii="Arial" w:eastAsia="Arial" w:hAnsi="Arial" w:cs="Arial"/>
          <w:color w:val="000000"/>
        </w:rPr>
        <w:t>Ethical issues associated with IVF</w:t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>Read the article “The Ethics of In Vitro Fertilization”</w:t>
      </w:r>
      <w:r>
        <w:t xml:space="preserve"> here:</w:t>
      </w:r>
      <w:hyperlink r:id="rId25">
        <w:r>
          <w:rPr>
            <w:color w:val="1155CC"/>
            <w:u w:val="single"/>
          </w:rPr>
          <w:t>http://pedsinreview.aappublications.org/content/20/8/e28.full.pdf+html</w:t>
        </w:r>
      </w:hyperlink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 xml:space="preserve">Identify some pro’s and con’s of </w:t>
      </w:r>
      <w:r>
        <w:rPr>
          <w:i/>
        </w:rPr>
        <w:t>the IVF process and outline them in the table below:</w:t>
      </w:r>
    </w:p>
    <w:p w:rsidR="003E0F03" w:rsidRDefault="003E0F03">
      <w:pPr>
        <w:widowControl w:val="0"/>
      </w:pPr>
    </w:p>
    <w:tbl>
      <w:tblPr>
        <w:tblStyle w:val="a4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3E0F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</w:pPr>
            <w:r>
              <w:rPr>
                <w:b/>
              </w:rPr>
              <w:t>Pro’s</w:t>
            </w: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spacing w:line="240" w:lineRule="auto"/>
            </w:pPr>
            <w:r>
              <w:rPr>
                <w:b/>
              </w:rPr>
              <w:t>Con’s</w:t>
            </w:r>
          </w:p>
        </w:tc>
      </w:tr>
      <w:tr w:rsidR="003E0F03"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  <w:p w:rsidR="003E0F03" w:rsidRDefault="003E0F03">
            <w:pPr>
              <w:widowControl w:val="0"/>
              <w:spacing w:line="240" w:lineRule="auto"/>
            </w:pPr>
          </w:p>
        </w:tc>
        <w:tc>
          <w:tcPr>
            <w:tcW w:w="46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3E0F03">
            <w:pPr>
              <w:widowControl w:val="0"/>
              <w:spacing w:line="240" w:lineRule="auto"/>
            </w:pPr>
          </w:p>
        </w:tc>
      </w:tr>
    </w:tbl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rPr>
          <w:i/>
        </w:rPr>
        <w:t>Watch these brilliant videos by Professor Robert Winston</w:t>
      </w: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t>Try IVF at home with sea urchins!</w:t>
      </w:r>
      <w:hyperlink r:id="rId26">
        <w:r>
          <w:rPr>
            <w:color w:val="1155CC"/>
            <w:u w:val="single"/>
          </w:rPr>
          <w:t>http://www.youtube.com/watch?v=zmh8Xj5o-p0</w:t>
        </w:r>
      </w:hyperlink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t>And an interesting talk on how unlikely it is that we get pregnant at all:</w:t>
      </w:r>
      <w:hyperlink r:id="rId27">
        <w:r>
          <w:rPr>
            <w:color w:val="1155CC"/>
            <w:u w:val="single"/>
          </w:rPr>
          <w:t>http://www.youtube.com/watch?v=54h8wLkND_Y</w:t>
        </w:r>
      </w:hyperlink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990806" w:rsidRDefault="00990806">
      <w:pPr>
        <w:widowControl w:val="0"/>
      </w:pPr>
    </w:p>
    <w:p w:rsidR="003E0F03" w:rsidRDefault="003E0F03">
      <w:pPr>
        <w:widowControl w:val="0"/>
        <w:jc w:val="center"/>
      </w:pPr>
    </w:p>
    <w:p w:rsidR="003E0F03" w:rsidRDefault="00990806">
      <w:pPr>
        <w:widowControl w:val="0"/>
        <w:jc w:val="center"/>
      </w:pPr>
      <w:r>
        <w:rPr>
          <w:b/>
          <w:sz w:val="24"/>
          <w:szCs w:val="24"/>
        </w:rPr>
        <w:t>Past Paper Questions</w:t>
      </w:r>
    </w:p>
    <w:p w:rsidR="003E0F03" w:rsidRDefault="003E0F03">
      <w:pPr>
        <w:widowControl w:val="0"/>
        <w:jc w:val="center"/>
      </w:pPr>
    </w:p>
    <w:p w:rsidR="003E0F03" w:rsidRDefault="00990806">
      <w:pPr>
        <w:widowControl w:val="0"/>
      </w:pPr>
      <w:r>
        <w:t>1.  T</w:t>
      </w:r>
      <w:r>
        <w:t>he following diagram shows the human female reproductive system as seen from the side.</w:t>
      </w:r>
    </w:p>
    <w:p w:rsidR="003E0F03" w:rsidRDefault="00990806">
      <w:pPr>
        <w:widowControl w:val="0"/>
      </w:pPr>
      <w:r>
        <w:t xml:space="preserve">                                          </w:t>
      </w:r>
    </w:p>
    <w:p w:rsidR="003E0F03" w:rsidRDefault="00990806">
      <w:pPr>
        <w:widowControl w:val="0"/>
        <w:jc w:val="center"/>
      </w:pPr>
      <w:r>
        <w:t xml:space="preserve">    </w:t>
      </w:r>
      <w:r>
        <w:rPr>
          <w:noProof/>
        </w:rPr>
        <w:drawing>
          <wp:inline distT="114300" distB="114300" distL="114300" distR="114300">
            <wp:extent cx="2238375" cy="2009775"/>
            <wp:effectExtent l="0" t="0" r="0" b="0"/>
            <wp:docPr id="2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2009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t>What are the names of the organs labelled I and II?</w:t>
      </w:r>
    </w:p>
    <w:p w:rsidR="003E0F03" w:rsidRDefault="00990806">
      <w:pPr>
        <w:widowControl w:val="0"/>
      </w:pPr>
      <w:r>
        <w:t xml:space="preserve"> </w:t>
      </w:r>
    </w:p>
    <w:tbl>
      <w:tblPr>
        <w:tblStyle w:val="a5"/>
        <w:tblW w:w="4905" w:type="dxa"/>
        <w:tblLayout w:type="fixed"/>
        <w:tblLook w:val="0600" w:firstRow="0" w:lastRow="0" w:firstColumn="0" w:lastColumn="0" w:noHBand="1" w:noVBand="1"/>
      </w:tblPr>
      <w:tblGrid>
        <w:gridCol w:w="765"/>
        <w:gridCol w:w="2070"/>
        <w:gridCol w:w="2070"/>
      </w:tblGrid>
      <w:tr w:rsidR="003E0F03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</w:pPr>
            <w:r>
              <w:t xml:space="preserve"> 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t>I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jc w:val="center"/>
            </w:pPr>
            <w:r>
              <w:t>II</w:t>
            </w:r>
          </w:p>
        </w:tc>
      </w:tr>
      <w:tr w:rsidR="003E0F03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</w:pPr>
            <w:r>
              <w:t>A.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ind w:left="320"/>
              <w:jc w:val="center"/>
            </w:pPr>
            <w:r>
              <w:t>uterus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ind w:left="320"/>
              <w:jc w:val="center"/>
            </w:pPr>
            <w:r>
              <w:t>vagina</w:t>
            </w:r>
          </w:p>
        </w:tc>
      </w:tr>
      <w:tr w:rsidR="003E0F03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</w:pPr>
            <w:r>
              <w:t>B.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ind w:left="320"/>
              <w:jc w:val="center"/>
            </w:pPr>
            <w:r>
              <w:t>bladder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ind w:left="320"/>
              <w:jc w:val="center"/>
            </w:pPr>
            <w:r>
              <w:t>ovary</w:t>
            </w:r>
          </w:p>
        </w:tc>
      </w:tr>
      <w:tr w:rsidR="003E0F03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</w:pPr>
            <w:r>
              <w:t>C.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ind w:left="320"/>
              <w:jc w:val="center"/>
            </w:pPr>
            <w:r>
              <w:t>urethra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ind w:left="320"/>
              <w:jc w:val="center"/>
            </w:pPr>
            <w:r>
              <w:t>oviduct</w:t>
            </w:r>
          </w:p>
        </w:tc>
      </w:tr>
      <w:tr w:rsidR="003E0F03">
        <w:tc>
          <w:tcPr>
            <w:tcW w:w="7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</w:pPr>
            <w:r>
              <w:t>D.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ind w:left="320"/>
              <w:jc w:val="center"/>
            </w:pPr>
            <w:r>
              <w:t>clitoris</w:t>
            </w:r>
          </w:p>
        </w:tc>
        <w:tc>
          <w:tcPr>
            <w:tcW w:w="20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0F03" w:rsidRDefault="00990806">
            <w:pPr>
              <w:widowControl w:val="0"/>
              <w:ind w:left="320"/>
              <w:jc w:val="center"/>
            </w:pPr>
            <w:r>
              <w:t>cervix</w:t>
            </w:r>
          </w:p>
        </w:tc>
      </w:tr>
    </w:tbl>
    <w:p w:rsidR="003E0F03" w:rsidRDefault="00990806">
      <w:pPr>
        <w:widowControl w:val="0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(1)</w:t>
      </w:r>
    </w:p>
    <w:p w:rsidR="003E0F03" w:rsidRDefault="00990806">
      <w:pPr>
        <w:widowControl w:val="0"/>
      </w:pPr>
      <w:r>
        <w:t xml:space="preserve"> </w:t>
      </w:r>
    </w:p>
    <w:p w:rsidR="003E0F03" w:rsidRDefault="00990806">
      <w:pPr>
        <w:widowControl w:val="0"/>
      </w:pPr>
      <w:r>
        <w:t xml:space="preserve"> </w:t>
      </w:r>
    </w:p>
    <w:p w:rsidR="003E0F03" w:rsidRDefault="00990806">
      <w:pPr>
        <w:widowControl w:val="0"/>
      </w:pPr>
      <w:r>
        <w:t>2.   Which of the following is/are a role of testosterone in males?</w:t>
      </w: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t xml:space="preserve">I.   </w:t>
      </w:r>
      <w:r>
        <w:tab/>
        <w:t>Pre-natal development of male genitalia</w:t>
      </w:r>
    </w:p>
    <w:p w:rsidR="003E0F03" w:rsidRDefault="00990806">
      <w:pPr>
        <w:widowControl w:val="0"/>
        <w:spacing w:before="120"/>
      </w:pPr>
      <w:r>
        <w:t xml:space="preserve">II.  </w:t>
      </w:r>
      <w:r>
        <w:tab/>
        <w:t>Maintenance of sex drive</w:t>
      </w:r>
    </w:p>
    <w:p w:rsidR="003E0F03" w:rsidRDefault="00990806">
      <w:pPr>
        <w:widowControl w:val="0"/>
        <w:spacing w:before="120"/>
      </w:pPr>
      <w:r>
        <w:t xml:space="preserve">III. </w:t>
      </w:r>
      <w:r>
        <w:tab/>
        <w:t>Increase in mental development</w:t>
      </w: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t xml:space="preserve">A.  </w:t>
      </w:r>
      <w:r>
        <w:tab/>
        <w:t>II only</w:t>
      </w:r>
    </w:p>
    <w:p w:rsidR="003E0F03" w:rsidRDefault="00990806">
      <w:pPr>
        <w:widowControl w:val="0"/>
      </w:pPr>
      <w:r>
        <w:t xml:space="preserve">B.  </w:t>
      </w:r>
      <w:r>
        <w:tab/>
        <w:t>I and II only</w:t>
      </w:r>
    </w:p>
    <w:p w:rsidR="003E0F03" w:rsidRDefault="00990806">
      <w:pPr>
        <w:widowControl w:val="0"/>
      </w:pPr>
      <w:r>
        <w:t xml:space="preserve">C.  </w:t>
      </w:r>
      <w:r>
        <w:tab/>
        <w:t>II and III only</w:t>
      </w:r>
    </w:p>
    <w:p w:rsidR="003E0F03" w:rsidRDefault="00990806">
      <w:pPr>
        <w:widowControl w:val="0"/>
      </w:pPr>
      <w:r>
        <w:t xml:space="preserve">D.  </w:t>
      </w:r>
      <w:r>
        <w:tab/>
        <w:t>I, II and III</w:t>
      </w:r>
    </w:p>
    <w:p w:rsidR="003E0F03" w:rsidRDefault="00990806">
      <w:pPr>
        <w:widowControl w:val="0"/>
        <w:ind w:left="7920" w:firstLine="720"/>
      </w:pPr>
      <w:r>
        <w:t>(1)</w:t>
      </w:r>
    </w:p>
    <w:p w:rsidR="003E0F03" w:rsidRDefault="003E0F03">
      <w:pPr>
        <w:widowControl w:val="0"/>
        <w:ind w:left="7920" w:firstLine="720"/>
      </w:pPr>
    </w:p>
    <w:p w:rsidR="003E0F03" w:rsidRDefault="00990806">
      <w:pPr>
        <w:widowControl w:val="0"/>
      </w:pPr>
      <w:r>
        <w:t xml:space="preserve"> </w:t>
      </w:r>
    </w:p>
    <w:p w:rsidR="003E0F03" w:rsidRDefault="00990806">
      <w:pPr>
        <w:widowControl w:val="0"/>
      </w:pPr>
      <w:r>
        <w:t xml:space="preserve"> </w:t>
      </w:r>
    </w:p>
    <w:p w:rsidR="003E0F03" w:rsidRDefault="00990806">
      <w:pPr>
        <w:widowControl w:val="0"/>
      </w:pPr>
      <w:r>
        <w:t>3. Sketch the hormone changes between days 13 and 28 on the graphs below for a woman in her normal menstrual cycle.</w:t>
      </w:r>
    </w:p>
    <w:p w:rsidR="003E0F03" w:rsidRDefault="00990806">
      <w:pPr>
        <w:widowControl w:val="0"/>
        <w:jc w:val="center"/>
      </w:pPr>
      <w:r>
        <w:rPr>
          <w:noProof/>
        </w:rPr>
        <w:drawing>
          <wp:inline distT="114300" distB="114300" distL="114300" distR="114300">
            <wp:extent cx="5391150" cy="2638425"/>
            <wp:effectExtent l="0" t="0" r="0" b="0"/>
            <wp:docPr id="4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638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0F03" w:rsidRDefault="00990806">
      <w:pPr>
        <w:widowControl w:val="0"/>
        <w:ind w:left="8640"/>
      </w:pPr>
      <w:r>
        <w:t>(2)</w:t>
      </w:r>
    </w:p>
    <w:p w:rsidR="003E0F03" w:rsidRDefault="00990806">
      <w:pPr>
        <w:widowControl w:val="0"/>
      </w:pPr>
      <w:r>
        <w:t xml:space="preserve">  </w:t>
      </w:r>
    </w:p>
    <w:p w:rsidR="003E0F03" w:rsidRDefault="00990806">
      <w:pPr>
        <w:widowControl w:val="0"/>
      </w:pPr>
      <w:r>
        <w:t>4.  The hormones progesterone and LH were measured in a woman’s blood over 40 days. When did her menstrual bleed start?</w:t>
      </w:r>
    </w:p>
    <w:p w:rsidR="003E0F03" w:rsidRDefault="00990806">
      <w:pPr>
        <w:widowControl w:val="0"/>
        <w:jc w:val="center"/>
      </w:pPr>
      <w:r>
        <w:rPr>
          <w:noProof/>
        </w:rPr>
        <w:drawing>
          <wp:inline distT="114300" distB="114300" distL="114300" distR="114300">
            <wp:extent cx="5686425" cy="2924175"/>
            <wp:effectExtent l="0" t="0" r="0" b="0"/>
            <wp:docPr id="3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86425" cy="2924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3E0F03">
      <w:pPr>
        <w:widowControl w:val="0"/>
      </w:pPr>
    </w:p>
    <w:p w:rsidR="003E0F03" w:rsidRDefault="00990806">
      <w:pPr>
        <w:widowControl w:val="0"/>
      </w:pPr>
      <w:r>
        <w:t xml:space="preserve"> </w:t>
      </w:r>
    </w:p>
    <w:p w:rsidR="003E0F03" w:rsidRDefault="00990806">
      <w:pPr>
        <w:widowControl w:val="0"/>
      </w:pPr>
      <w:r>
        <w:t xml:space="preserve">5.  (a) </w:t>
      </w:r>
      <w:r>
        <w:tab/>
        <w:t xml:space="preserve">Embryos that are produced by </w:t>
      </w:r>
      <w:r>
        <w:rPr>
          <w:i/>
        </w:rPr>
        <w:t xml:space="preserve">in vitro </w:t>
      </w:r>
      <w:r>
        <w:t xml:space="preserve">fertilization can be screened for genetic disease. Outline the process of </w:t>
      </w:r>
      <w:r>
        <w:rPr>
          <w:i/>
        </w:rPr>
        <w:t>in vitro</w:t>
      </w:r>
      <w:r>
        <w:rPr>
          <w:i/>
        </w:rPr>
        <w:t xml:space="preserve"> </w:t>
      </w:r>
      <w:r>
        <w:t>fertilization, including one example of a situation when it is used.</w:t>
      </w:r>
    </w:p>
    <w:p w:rsidR="003E0F03" w:rsidRDefault="00990806">
      <w:pPr>
        <w:widowControl w:val="0"/>
        <w:ind w:left="8640"/>
      </w:pPr>
      <w:r>
        <w:t>(9)</w:t>
      </w:r>
    </w:p>
    <w:p w:rsidR="003E0F03" w:rsidRDefault="00990806">
      <w:pPr>
        <w:widowControl w:val="0"/>
      </w:pPr>
      <w:r>
        <w:t xml:space="preserve"> </w:t>
      </w:r>
    </w:p>
    <w:p w:rsidR="003E0F03" w:rsidRDefault="00990806">
      <w:pPr>
        <w:widowControl w:val="0"/>
      </w:pPr>
      <w:bookmarkStart w:id="1" w:name="_GoBack"/>
      <w:bookmarkEnd w:id="1"/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-476249</wp:posOffset>
            </wp:positionH>
            <wp:positionV relativeFrom="paragraph">
              <wp:posOffset>276225</wp:posOffset>
            </wp:positionV>
            <wp:extent cx="6537960" cy="3090863"/>
            <wp:effectExtent l="0" t="0" r="0" b="0"/>
            <wp:wrapSquare wrapText="bothSides" distT="114300" distB="114300" distL="114300" distR="114300"/>
            <wp:docPr id="9" name="image20.png" descr="IB Question Harve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png" descr="IB Question Harvey.PNG"/>
                    <pic:cNvPicPr preferRelativeResize="0"/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37960" cy="30908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E0F03">
      <w:footerReference w:type="default" r:id="rId3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990806">
      <w:pPr>
        <w:spacing w:line="240" w:lineRule="auto"/>
      </w:pPr>
      <w:r>
        <w:separator/>
      </w:r>
    </w:p>
  </w:endnote>
  <w:endnote w:type="continuationSeparator" w:id="0">
    <w:p w:rsidR="00000000" w:rsidRDefault="009908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0F03" w:rsidRDefault="00990806">
    <w:pPr>
      <w:jc w:val="right"/>
    </w:pPr>
    <w:r>
      <w:fldChar w:fldCharType="begin"/>
    </w:r>
    <w:r>
      <w:instrText>PAGE</w:instrText>
    </w:r>
    <w:r>
      <w:fldChar w:fldCharType="separate"/>
    </w:r>
    <w:r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990806">
      <w:pPr>
        <w:spacing w:line="240" w:lineRule="auto"/>
      </w:pPr>
      <w:r>
        <w:separator/>
      </w:r>
    </w:p>
  </w:footnote>
  <w:footnote w:type="continuationSeparator" w:id="0">
    <w:p w:rsidR="00000000" w:rsidRDefault="0099080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D52563"/>
    <w:multiLevelType w:val="multilevel"/>
    <w:tmpl w:val="01F445E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56A552DC"/>
    <w:multiLevelType w:val="multilevel"/>
    <w:tmpl w:val="F1C46BDA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0"/>
        <w:szCs w:val="60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</w:abstractNum>
  <w:abstractNum w:abstractNumId="2" w15:restartNumberingAfterBreak="0">
    <w:nsid w:val="6DC02D09"/>
    <w:multiLevelType w:val="hybridMultilevel"/>
    <w:tmpl w:val="BDA26CA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1C3D18"/>
    <w:multiLevelType w:val="hybridMultilevel"/>
    <w:tmpl w:val="F216BFD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3363E0E"/>
    <w:multiLevelType w:val="multilevel"/>
    <w:tmpl w:val="B58078B2"/>
    <w:lvl w:ilvl="0">
      <w:start w:val="1"/>
      <w:numFmt w:val="bullet"/>
      <w:lvlText w:val="●"/>
      <w:lvlJc w:val="righ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60"/>
        <w:szCs w:val="60"/>
        <w:u w:val="none"/>
        <w:vertAlign w:val="baseline"/>
      </w:rPr>
    </w:lvl>
    <w:lvl w:ilvl="1">
      <w:start w:val="1"/>
      <w:numFmt w:val="bullet"/>
      <w:lvlText w:val="○"/>
      <w:lvlJc w:val="righ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vertAlign w:val="baseline"/>
      </w:rPr>
    </w:lvl>
    <w:lvl w:ilvl="2">
      <w:start w:val="1"/>
      <w:numFmt w:val="bullet"/>
      <w:lvlText w:val="■"/>
      <w:lvlJc w:val="righ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48"/>
        <w:szCs w:val="48"/>
        <w:u w:val="none"/>
        <w:vertAlign w:val="baseline"/>
      </w:rPr>
    </w:lvl>
    <w:lvl w:ilvl="3">
      <w:start w:val="1"/>
      <w:numFmt w:val="bullet"/>
      <w:lvlText w:val="●"/>
      <w:lvlJc w:val="righ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4">
      <w:start w:val="1"/>
      <w:numFmt w:val="bullet"/>
      <w:lvlText w:val="○"/>
      <w:lvlJc w:val="righ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5">
      <w:start w:val="1"/>
      <w:numFmt w:val="bullet"/>
      <w:lvlText w:val="■"/>
      <w:lvlJc w:val="righ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6">
      <w:start w:val="1"/>
      <w:numFmt w:val="bullet"/>
      <w:lvlText w:val="●"/>
      <w:lvlJc w:val="righ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7">
      <w:start w:val="1"/>
      <w:numFmt w:val="bullet"/>
      <w:lvlText w:val="○"/>
      <w:lvlJc w:val="righ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  <w:lvl w:ilvl="8">
      <w:start w:val="1"/>
      <w:numFmt w:val="bullet"/>
      <w:lvlText w:val="■"/>
      <w:lvlJc w:val="righ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36"/>
        <w:szCs w:val="36"/>
        <w:u w:val="none"/>
        <w:vertAlign w:val="baseline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F03"/>
    <w:rsid w:val="003E0F03"/>
    <w:rsid w:val="009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10EC5"/>
  <w15:docId w15:val="{12265100-A6D3-46A5-8191-95B34C23C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990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cmrschooldistrict.com/roth/PowerPoint_Lectures/chapter34/videos_animations/endocrine_glands_v2.html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://kisdwebs.katyisd.org/campuses/MRHS/teacherweb/hallk/Teacher%20Documents/AP%20Biology%20Materials/Body%20Systems/Human%20Reproduction/48_A02s.swf" TargetMode="External"/><Relationship Id="rId26" Type="http://schemas.openxmlformats.org/officeDocument/2006/relationships/hyperlink" Target="http://www.youtube.com/watch?v=zmh8Xj5o-p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umanasinc.com/webcontent/animations/content/invitrofertilization.html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quizlet.com/103578490/ib-biology-66-hormones-homeostasis-and-reproduction-flash-cards/" TargetMode="External"/><Relationship Id="rId12" Type="http://schemas.openxmlformats.org/officeDocument/2006/relationships/hyperlink" Target="http://kisdwebs.katyisd.org/campuses/MRHS/teacherweb/hallk/Teacher%20Documents/AP%20Biology%20Materials/Body%20Systems/Human%20Reproduction/48_A02s.swf" TargetMode="External"/><Relationship Id="rId17" Type="http://schemas.openxmlformats.org/officeDocument/2006/relationships/hyperlink" Target="http://www.youtube.com/watch?v=nwo9KSNwSjE" TargetMode="External"/><Relationship Id="rId25" Type="http://schemas.openxmlformats.org/officeDocument/2006/relationships/hyperlink" Target="http://pedsinreview.aappublications.org/content/20/8/e28.full.pdf+html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29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natomyandphysiologyi.com/homeostasis-positivenegative-feedback-mechanisms/" TargetMode="External"/><Relationship Id="rId24" Type="http://schemas.openxmlformats.org/officeDocument/2006/relationships/hyperlink" Target="http://www.webmd.com/infertility-and-reproduction/guide/in-vitro-fertilization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3" Type="http://schemas.openxmlformats.org/officeDocument/2006/relationships/image" Target="media/image8.png"/><Relationship Id="rId28" Type="http://schemas.openxmlformats.org/officeDocument/2006/relationships/image" Target="media/image9.png"/><Relationship Id="rId10" Type="http://schemas.openxmlformats.org/officeDocument/2006/relationships/hyperlink" Target="https://www.sophia.org/tutorials/negative-and-positive-feedback-loops" TargetMode="External"/><Relationship Id="rId19" Type="http://schemas.openxmlformats.org/officeDocument/2006/relationships/image" Target="media/image6.png"/><Relationship Id="rId31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3.png"/><Relationship Id="rId22" Type="http://schemas.openxmlformats.org/officeDocument/2006/relationships/hyperlink" Target="http://www.youtube.com/watch?v=GeigYib39Rs" TargetMode="External"/><Relationship Id="rId27" Type="http://schemas.openxmlformats.org/officeDocument/2006/relationships/hyperlink" Target="http://www.youtube.com/watch?v=54h8wLkND_Y" TargetMode="External"/><Relationship Id="rId30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1443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International School</Company>
  <LinksUpToDate>false</LinksUpToDate>
  <CharactersWithSpaces>9650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Cartlidge</dc:creator>
  <cp:lastModifiedBy>Niall Cartlidge</cp:lastModifiedBy>
  <cp:revision>2</cp:revision>
  <dcterms:created xsi:type="dcterms:W3CDTF">2016-08-12T15:35:00Z</dcterms:created>
  <dcterms:modified xsi:type="dcterms:W3CDTF">2016-08-12T15:35:00Z</dcterms:modified>
</cp:coreProperties>
</file>